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7D" w:rsidRPr="00160C7D" w:rsidRDefault="00CD5533" w:rsidP="00CD55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533">
        <w:rPr>
          <w:rFonts w:ascii="Times New Roman" w:hAnsi="Times New Roman" w:cs="Times New Roman"/>
          <w:b/>
          <w:bCs/>
          <w:sz w:val="28"/>
          <w:szCs w:val="28"/>
        </w:rPr>
        <w:t>EXPRESSION OF IMMUNOGLOBULIN, GRANZYME-B AND PERFORIN AGAINST Ag85A AND Ag85B PROTEINS OF MYCOBACTERIUM TUBERCULOSIS IN BALB/C MICE</w:t>
      </w:r>
    </w:p>
    <w:p w:rsidR="00CD5533" w:rsidRPr="002C0654" w:rsidRDefault="00CD5533" w:rsidP="00EA01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C06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Fihiruddin</w:t>
      </w:r>
      <w:r w:rsidRPr="002C0654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1,2</w:t>
      </w:r>
      <w:r w:rsidR="00EA0195" w:rsidRPr="002C0654">
        <w:rPr>
          <w:rFonts w:ascii="Times New Roman" w:hAnsi="Times New Roman" w:cs="Times New Roman"/>
          <w:b/>
          <w:bCs/>
          <w:iCs/>
          <w:sz w:val="20"/>
          <w:szCs w:val="20"/>
        </w:rPr>
        <w:t>,</w:t>
      </w:r>
      <w:r w:rsidRPr="002C065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A0195" w:rsidRPr="002C0654">
        <w:rPr>
          <w:rFonts w:ascii="Times New Roman" w:hAnsi="Times New Roman" w:cs="Times New Roman"/>
          <w:bCs/>
          <w:i/>
          <w:iCs/>
          <w:sz w:val="20"/>
          <w:szCs w:val="20"/>
        </w:rPr>
        <w:t>Tri Wibawa</w:t>
      </w:r>
      <w:r w:rsidR="002C0654" w:rsidRPr="002C0654"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3</w:t>
      </w:r>
      <w:r w:rsidR="002C0654" w:rsidRPr="002C0654"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Pr="002C06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Ni Made Mertaniasih</w:t>
      </w:r>
      <w:r w:rsidR="002C0654" w:rsidRPr="002C0654"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4</w:t>
      </w:r>
      <w:r w:rsidR="00EA0195" w:rsidRPr="002C06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proofErr w:type="spellStart"/>
      <w:r w:rsidR="00EA0195" w:rsidRPr="002C0654">
        <w:rPr>
          <w:rFonts w:ascii="Times New Roman" w:hAnsi="Times New Roman" w:cs="Times New Roman"/>
          <w:bCs/>
          <w:i/>
          <w:iCs/>
          <w:sz w:val="20"/>
          <w:szCs w:val="20"/>
        </w:rPr>
        <w:t>Wayan</w:t>
      </w:r>
      <w:proofErr w:type="spellEnd"/>
      <w:r w:rsidR="00EA0195" w:rsidRPr="002C06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Tunas Artama</w:t>
      </w:r>
      <w:r w:rsidR="002C0654" w:rsidRPr="002C0654"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5,</w:t>
      </w:r>
      <w:proofErr w:type="gramStart"/>
      <w:r w:rsidR="002C0654" w:rsidRPr="002C0654"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6</w:t>
      </w:r>
      <w:r w:rsidR="00EA0195" w:rsidRPr="002C0654"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,*</w:t>
      </w:r>
      <w:proofErr w:type="gramEnd"/>
    </w:p>
    <w:p w:rsidR="00CD5533" w:rsidRPr="002C0654" w:rsidRDefault="00CD5533" w:rsidP="002C7C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C0654" w:rsidRPr="002C0654" w:rsidRDefault="002C0654" w:rsidP="002C06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65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C0654">
        <w:rPr>
          <w:rFonts w:ascii="Times New Roman" w:hAnsi="Times New Roman" w:cs="Times New Roman"/>
          <w:sz w:val="20"/>
          <w:szCs w:val="20"/>
        </w:rPr>
        <w:t xml:space="preserve">Doctoral Program, Research Center of Biotechnology,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Gadjah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Mada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>, Yogyakarta. Indonesia</w:t>
      </w:r>
    </w:p>
    <w:p w:rsidR="002C0654" w:rsidRPr="002C0654" w:rsidRDefault="002C0654" w:rsidP="002C06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65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C0654">
        <w:rPr>
          <w:rFonts w:ascii="Times New Roman" w:hAnsi="Times New Roman" w:cs="Times New Roman"/>
          <w:sz w:val="20"/>
          <w:szCs w:val="20"/>
        </w:rPr>
        <w:t xml:space="preserve">Department of Medical Laboratory Technology,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Politeknik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Mataram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>, Indonesia</w:t>
      </w:r>
    </w:p>
    <w:p w:rsidR="002C0654" w:rsidRPr="002C0654" w:rsidRDefault="002C0654" w:rsidP="002C06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C065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C0654">
        <w:rPr>
          <w:rFonts w:ascii="Times New Roman" w:hAnsi="Times New Roman" w:cs="Times New Roman"/>
          <w:sz w:val="20"/>
          <w:szCs w:val="20"/>
        </w:rPr>
        <w:t xml:space="preserve">Department of Microbiology, Faculty of Medicine, Public Health and Nursing,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Gadjah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Mada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>, Yogyakarta. Indonesia</w:t>
      </w:r>
    </w:p>
    <w:p w:rsidR="002C0654" w:rsidRPr="002C0654" w:rsidRDefault="002C0654" w:rsidP="002C06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654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C0654">
        <w:rPr>
          <w:rFonts w:ascii="Times New Roman" w:hAnsi="Times New Roman" w:cs="Times New Roman"/>
          <w:sz w:val="20"/>
          <w:szCs w:val="20"/>
        </w:rPr>
        <w:t xml:space="preserve">Department of Clinical Microbiology, Faculty of Medicine,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Airlangga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>, Surabaya. Indonesia</w:t>
      </w:r>
    </w:p>
    <w:p w:rsidR="002C0654" w:rsidRPr="002C0654" w:rsidRDefault="002C0654" w:rsidP="002C06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65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2C0654">
        <w:rPr>
          <w:rFonts w:ascii="Times New Roman" w:hAnsi="Times New Roman" w:cs="Times New Roman"/>
          <w:sz w:val="20"/>
          <w:szCs w:val="20"/>
        </w:rPr>
        <w:t xml:space="preserve">Department of Biochemistry, Faculty of Veterinary Medicine,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Gadjah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Mada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>, Yogyakarta. Indonesia</w:t>
      </w:r>
    </w:p>
    <w:p w:rsidR="002C0654" w:rsidRPr="002C0654" w:rsidRDefault="002C0654" w:rsidP="002C06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654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C0654">
        <w:rPr>
          <w:rFonts w:ascii="Times New Roman" w:hAnsi="Times New Roman" w:cs="Times New Roman"/>
          <w:sz w:val="20"/>
          <w:szCs w:val="20"/>
        </w:rPr>
        <w:t>One Health/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Ecohealth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Resource Center,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Gadjah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54">
        <w:rPr>
          <w:rFonts w:ascii="Times New Roman" w:hAnsi="Times New Roman" w:cs="Times New Roman"/>
          <w:sz w:val="20"/>
          <w:szCs w:val="20"/>
        </w:rPr>
        <w:t>Mada</w:t>
      </w:r>
      <w:proofErr w:type="spellEnd"/>
      <w:r w:rsidRPr="002C0654">
        <w:rPr>
          <w:rFonts w:ascii="Times New Roman" w:hAnsi="Times New Roman" w:cs="Times New Roman"/>
          <w:sz w:val="20"/>
          <w:szCs w:val="20"/>
        </w:rPr>
        <w:t>, Yogyakarta. Indonesia</w:t>
      </w:r>
    </w:p>
    <w:p w:rsidR="002C0654" w:rsidRPr="002C0654" w:rsidRDefault="002C0654" w:rsidP="002C06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654">
        <w:rPr>
          <w:rFonts w:ascii="Times New Roman" w:hAnsi="Times New Roman" w:cs="Times New Roman"/>
          <w:sz w:val="20"/>
          <w:szCs w:val="20"/>
        </w:rPr>
        <w:t xml:space="preserve">*Corresponding Author’s E-mail: </w:t>
      </w:r>
      <w:r w:rsidR="005B31C5">
        <w:rPr>
          <w:rFonts w:ascii="Times New Roman" w:hAnsi="Times New Roman" w:cs="Times New Roman"/>
          <w:sz w:val="20"/>
          <w:szCs w:val="20"/>
        </w:rPr>
        <w:t>artama@ugm.ac.id</w:t>
      </w:r>
    </w:p>
    <w:p w:rsidR="002C0654" w:rsidRDefault="002C0654" w:rsidP="002C06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95B" w:rsidRPr="00B8337D" w:rsidRDefault="0076495B" w:rsidP="002C06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95B" w:rsidRDefault="0076495B" w:rsidP="0076495B">
      <w:pPr>
        <w:pStyle w:val="AuthorInfo"/>
        <w:tabs>
          <w:tab w:val="clear" w:pos="8640"/>
        </w:tabs>
        <w:rPr>
          <w:b/>
          <w:bCs/>
        </w:rPr>
      </w:pPr>
      <w:r w:rsidRPr="004B29EF">
        <w:rPr>
          <w:b/>
          <w:bCs/>
        </w:rPr>
        <w:t>ABSTRACT</w:t>
      </w:r>
      <w:bookmarkStart w:id="0" w:name="_GoBack"/>
      <w:bookmarkEnd w:id="0"/>
    </w:p>
    <w:p w:rsidR="002C0654" w:rsidRPr="0076495B" w:rsidRDefault="002C0654" w:rsidP="002C7C0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C0654" w:rsidRPr="002C0654" w:rsidRDefault="002C0654" w:rsidP="002C06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654">
        <w:rPr>
          <w:rFonts w:ascii="Times New Roman" w:hAnsi="Times New Roman" w:cs="Times New Roman"/>
          <w:bCs/>
          <w:sz w:val="24"/>
          <w:szCs w:val="24"/>
        </w:rPr>
        <w:t xml:space="preserve">Ag85 is a protein that may maintain survival of </w:t>
      </w:r>
      <w:r w:rsidRPr="0049474F">
        <w:rPr>
          <w:rFonts w:ascii="Times New Roman" w:hAnsi="Times New Roman" w:cs="Times New Roman"/>
          <w:bCs/>
          <w:i/>
          <w:sz w:val="24"/>
          <w:szCs w:val="24"/>
        </w:rPr>
        <w:t>M. tuberculosis</w:t>
      </w:r>
      <w:r w:rsidRPr="002C0654">
        <w:rPr>
          <w:rFonts w:ascii="Times New Roman" w:hAnsi="Times New Roman" w:cs="Times New Roman"/>
          <w:bCs/>
          <w:sz w:val="24"/>
          <w:szCs w:val="24"/>
        </w:rPr>
        <w:t xml:space="preserve"> in intracellular parts of host cells and is considered as a virulence factor. The expression of Ag85 protein can stimulate proliferation and differentiation of B- cells and T-cells in patients with tuberculosis. This research aimed to determine the ability of Ag85A and Ag85B proteins in activating the response of antibodies,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granzyme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-B and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perforin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Balb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>/c mice.</w:t>
      </w:r>
      <w:r w:rsidRPr="002C0654">
        <w:rPr>
          <w:sz w:val="24"/>
          <w:szCs w:val="24"/>
        </w:rPr>
        <w:t xml:space="preserve"> </w:t>
      </w:r>
      <w:r w:rsidRPr="002C0654">
        <w:rPr>
          <w:rFonts w:ascii="Times New Roman" w:hAnsi="Times New Roman" w:cs="Times New Roman"/>
          <w:bCs/>
          <w:sz w:val="24"/>
          <w:szCs w:val="24"/>
        </w:rPr>
        <w:t xml:space="preserve">Twenty-five male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Balb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/c mice were assigned into five groups. Group I was treated with adjuvant, group II with Bacillus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Calmette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-Guerin (BCG) vaccine, group III with a combination of BCG and Ag85A, group IV with a combination of BCG and Ag85B and group V with a combination of BCG, Ag85A and Ag85B. Concentrations of immunoglobulin G,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granzyme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-B and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perforin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 were examined using ELISA and the number of CD8+ T-cells and NK T-cells were checked by flow cytometry.</w:t>
      </w:r>
      <w:r w:rsidRPr="002C0654">
        <w:rPr>
          <w:sz w:val="24"/>
          <w:szCs w:val="24"/>
        </w:rPr>
        <w:t xml:space="preserve"> </w:t>
      </w:r>
      <w:r w:rsidRPr="002C0654">
        <w:rPr>
          <w:rFonts w:ascii="Times New Roman" w:hAnsi="Times New Roman" w:cs="Times New Roman"/>
          <w:bCs/>
          <w:sz w:val="24"/>
          <w:szCs w:val="24"/>
        </w:rPr>
        <w:t xml:space="preserve">The highest concentration of immunoglobulin G was found in group V with 62.49±5.4327 ng/ml. The highest mean number of CD8+ T-cells, NK T-cells,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granzyme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-B and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perforin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 was found in group IV with 4.32%, 1.03%, 35.11±1.7789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pg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/ml and 6.19±0.2235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pg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/ml, respectively. The results of One-Way ANOVA test showed that there were significant differences in immunoglobulin responses, with p&lt;0.05. The expressions of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granzyme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-B and </w:t>
      </w:r>
      <w:proofErr w:type="spellStart"/>
      <w:r w:rsidRPr="002C0654">
        <w:rPr>
          <w:rFonts w:ascii="Times New Roman" w:hAnsi="Times New Roman" w:cs="Times New Roman"/>
          <w:bCs/>
          <w:sz w:val="24"/>
          <w:szCs w:val="24"/>
        </w:rPr>
        <w:t>perforin</w:t>
      </w:r>
      <w:proofErr w:type="spellEnd"/>
      <w:r w:rsidRPr="002C0654">
        <w:rPr>
          <w:rFonts w:ascii="Times New Roman" w:hAnsi="Times New Roman" w:cs="Times New Roman"/>
          <w:bCs/>
          <w:sz w:val="24"/>
          <w:szCs w:val="24"/>
        </w:rPr>
        <w:t xml:space="preserve"> were higher in mice treated with combination of BCG and recombinant proteins.</w:t>
      </w:r>
      <w:r w:rsidRPr="002C0654">
        <w:rPr>
          <w:sz w:val="24"/>
          <w:szCs w:val="24"/>
        </w:rPr>
        <w:t xml:space="preserve"> </w:t>
      </w:r>
      <w:r w:rsidRPr="002C0654">
        <w:rPr>
          <w:rFonts w:ascii="Times New Roman" w:hAnsi="Times New Roman" w:cs="Times New Roman"/>
          <w:bCs/>
          <w:sz w:val="24"/>
          <w:szCs w:val="24"/>
        </w:rPr>
        <w:t>Ag85 protein can be combined with the BCG vaccine to improve protection against M. tuberculosis infection.</w:t>
      </w:r>
    </w:p>
    <w:p w:rsidR="002C0654" w:rsidRPr="002C0654" w:rsidRDefault="002C0654" w:rsidP="002C7C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1639" w:rsidRPr="002C0654" w:rsidRDefault="00160C7D" w:rsidP="002C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654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2C7C0B" w:rsidRPr="002C0654">
        <w:rPr>
          <w:rFonts w:ascii="Times New Roman" w:hAnsi="Times New Roman" w:cs="Times New Roman"/>
          <w:sz w:val="24"/>
          <w:szCs w:val="24"/>
        </w:rPr>
        <w:t xml:space="preserve"> </w:t>
      </w:r>
      <w:r w:rsidR="002C0654" w:rsidRPr="002C0654">
        <w:rPr>
          <w:rFonts w:ascii="Times New Roman" w:hAnsi="Times New Roman" w:cs="Times New Roman"/>
          <w:sz w:val="24"/>
          <w:szCs w:val="24"/>
        </w:rPr>
        <w:t xml:space="preserve">Ag85A and Ag85B proteins, Immunoglobulin, </w:t>
      </w:r>
      <w:proofErr w:type="spellStart"/>
      <w:r w:rsidR="002C0654" w:rsidRPr="002C0654">
        <w:rPr>
          <w:rFonts w:ascii="Times New Roman" w:hAnsi="Times New Roman" w:cs="Times New Roman"/>
          <w:sz w:val="24"/>
          <w:szCs w:val="24"/>
        </w:rPr>
        <w:t>granzyme</w:t>
      </w:r>
      <w:proofErr w:type="spellEnd"/>
      <w:r w:rsidR="002C0654" w:rsidRPr="002C0654">
        <w:rPr>
          <w:rFonts w:ascii="Times New Roman" w:hAnsi="Times New Roman" w:cs="Times New Roman"/>
          <w:sz w:val="24"/>
          <w:szCs w:val="24"/>
        </w:rPr>
        <w:t xml:space="preserve"> B and </w:t>
      </w:r>
      <w:proofErr w:type="spellStart"/>
      <w:r w:rsidR="002C0654" w:rsidRPr="002C0654">
        <w:rPr>
          <w:rFonts w:ascii="Times New Roman" w:hAnsi="Times New Roman" w:cs="Times New Roman"/>
          <w:sz w:val="24"/>
          <w:szCs w:val="24"/>
        </w:rPr>
        <w:t>perforin</w:t>
      </w:r>
      <w:proofErr w:type="spellEnd"/>
      <w:r w:rsidR="002C0654" w:rsidRPr="002C0654">
        <w:rPr>
          <w:rFonts w:ascii="Times New Roman" w:hAnsi="Times New Roman" w:cs="Times New Roman"/>
          <w:sz w:val="24"/>
          <w:szCs w:val="24"/>
        </w:rPr>
        <w:t>, TB Vaccine</w:t>
      </w:r>
    </w:p>
    <w:p w:rsidR="00FB7875" w:rsidRPr="002C0654" w:rsidRDefault="00FB7875" w:rsidP="00FB78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B7875" w:rsidRPr="002C0654" w:rsidSect="00820F48">
          <w:headerReference w:type="even" r:id="rId7"/>
          <w:headerReference w:type="default" r:id="rId8"/>
          <w:pgSz w:w="11907" w:h="16839" w:code="9"/>
          <w:pgMar w:top="1701" w:right="1440" w:bottom="1440" w:left="1531" w:header="720" w:footer="720" w:gutter="0"/>
          <w:cols w:space="720"/>
          <w:docGrid w:linePitch="360"/>
        </w:sectPr>
      </w:pPr>
    </w:p>
    <w:p w:rsidR="00834B76" w:rsidRDefault="00834B76" w:rsidP="002C06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th-TH"/>
        </w:rPr>
      </w:pPr>
    </w:p>
    <w:p w:rsidR="002C0654" w:rsidRPr="002C0654" w:rsidRDefault="002C0654" w:rsidP="002C06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th-TH"/>
        </w:rPr>
      </w:pPr>
    </w:p>
    <w:sectPr w:rsidR="002C0654" w:rsidRPr="002C0654" w:rsidSect="00820F48">
      <w:type w:val="continuous"/>
      <w:pgSz w:w="11907" w:h="16839" w:code="9"/>
      <w:pgMar w:top="1701" w:right="1440" w:bottom="1440" w:left="153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33" w:rsidRDefault="00DC0033" w:rsidP="000667D8">
      <w:pPr>
        <w:spacing w:after="0" w:line="240" w:lineRule="auto"/>
      </w:pPr>
      <w:r>
        <w:separator/>
      </w:r>
    </w:p>
  </w:endnote>
  <w:endnote w:type="continuationSeparator" w:id="0">
    <w:p w:rsidR="00DC0033" w:rsidRDefault="00DC0033" w:rsidP="0006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33" w:rsidRDefault="00DC0033" w:rsidP="000667D8">
      <w:pPr>
        <w:spacing w:after="0" w:line="240" w:lineRule="auto"/>
      </w:pPr>
      <w:r>
        <w:separator/>
      </w:r>
    </w:p>
  </w:footnote>
  <w:footnote w:type="continuationSeparator" w:id="0">
    <w:p w:rsidR="00DC0033" w:rsidRDefault="00DC0033" w:rsidP="0006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48" w:rsidRDefault="00820F48" w:rsidP="00013FC8">
    <w:pPr>
      <w:pStyle w:val="Header"/>
      <w:jc w:val="right"/>
      <w:rPr>
        <w:rFonts w:ascii="Times New Roman" w:hAnsi="Times New Roman" w:cs="Times New Roman"/>
        <w:b/>
        <w:bCs/>
        <w:i/>
        <w:iCs/>
      </w:rPr>
    </w:pPr>
  </w:p>
  <w:p w:rsidR="000667D8" w:rsidRDefault="00066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54" w:rsidRPr="002C0654" w:rsidRDefault="002C0654">
    <w:pPr>
      <w:pStyle w:val="Header"/>
      <w:rPr>
        <w:rFonts w:ascii="Times New Roman" w:hAnsi="Times New Roman" w:cs="Times New Roman"/>
        <w:sz w:val="24"/>
        <w:lang w:val="en-ID"/>
      </w:rPr>
    </w:pPr>
    <w:r w:rsidRPr="002C0654">
      <w:rPr>
        <w:rFonts w:ascii="Times New Roman" w:hAnsi="Times New Roman" w:cs="Times New Roman"/>
        <w:sz w:val="24"/>
        <w:lang w:val="en-ID"/>
      </w:rPr>
      <w:t>Topic</w:t>
    </w:r>
    <w:r>
      <w:rPr>
        <w:rFonts w:ascii="Times New Roman" w:hAnsi="Times New Roman" w:cs="Times New Roman"/>
        <w:sz w:val="24"/>
        <w:lang w:val="en-ID"/>
      </w:rPr>
      <w:t xml:space="preserve">: </w:t>
    </w:r>
    <w:r w:rsidRPr="002C0654">
      <w:rPr>
        <w:rFonts w:ascii="Times New Roman" w:hAnsi="Times New Roman" w:cs="Times New Roman"/>
        <w:sz w:val="24"/>
        <w:lang w:val="en-ID"/>
      </w:rPr>
      <w:t xml:space="preserve">Emerging Infectious Diseases, </w:t>
    </w:r>
    <w:proofErr w:type="spellStart"/>
    <w:r w:rsidRPr="002C0654">
      <w:rPr>
        <w:rFonts w:ascii="Times New Roman" w:hAnsi="Times New Roman" w:cs="Times New Roman"/>
        <w:sz w:val="24"/>
        <w:lang w:val="en-ID"/>
      </w:rPr>
      <w:t>Biothreat</w:t>
    </w:r>
    <w:proofErr w:type="spellEnd"/>
    <w:r w:rsidRPr="002C0654">
      <w:rPr>
        <w:rFonts w:ascii="Times New Roman" w:hAnsi="Times New Roman" w:cs="Times New Roman"/>
        <w:sz w:val="24"/>
        <w:lang w:val="en-ID"/>
      </w:rPr>
      <w:t>, Bioterrorism, and Biodefense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art64EE"/>
      </v:shape>
    </w:pict>
  </w:numPicBullet>
  <w:abstractNum w:abstractNumId="0" w15:restartNumberingAfterBreak="0">
    <w:nsid w:val="1DAC17EB"/>
    <w:multiLevelType w:val="hybridMultilevel"/>
    <w:tmpl w:val="7F6A8C46"/>
    <w:lvl w:ilvl="0" w:tplc="FC02A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6A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23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5EEF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8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C6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E2E8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67D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E6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3635FE"/>
    <w:multiLevelType w:val="hybridMultilevel"/>
    <w:tmpl w:val="EFF05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44D36"/>
    <w:multiLevelType w:val="hybridMultilevel"/>
    <w:tmpl w:val="8E1EB440"/>
    <w:lvl w:ilvl="0" w:tplc="6FF43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CCE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B6A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E47D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62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A43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26A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862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62B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6A2501"/>
    <w:multiLevelType w:val="hybridMultilevel"/>
    <w:tmpl w:val="B0C27F2C"/>
    <w:lvl w:ilvl="0" w:tplc="43A8D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8C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20D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822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61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EF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4E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638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466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CB47B8"/>
    <w:multiLevelType w:val="hybridMultilevel"/>
    <w:tmpl w:val="67465E28"/>
    <w:lvl w:ilvl="0" w:tplc="BD82D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C9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4C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49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AE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7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AC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22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0E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E485A"/>
    <w:multiLevelType w:val="hybridMultilevel"/>
    <w:tmpl w:val="8446E740"/>
    <w:lvl w:ilvl="0" w:tplc="0EE22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E1"/>
    <w:rsid w:val="00005442"/>
    <w:rsid w:val="00013FC8"/>
    <w:rsid w:val="00021984"/>
    <w:rsid w:val="00026786"/>
    <w:rsid w:val="000441A6"/>
    <w:rsid w:val="000667D8"/>
    <w:rsid w:val="00073963"/>
    <w:rsid w:val="00082942"/>
    <w:rsid w:val="000868F2"/>
    <w:rsid w:val="000908F2"/>
    <w:rsid w:val="00096A8F"/>
    <w:rsid w:val="000A7214"/>
    <w:rsid w:val="000B12B6"/>
    <w:rsid w:val="000C542B"/>
    <w:rsid w:val="000C5FE2"/>
    <w:rsid w:val="000E4B0B"/>
    <w:rsid w:val="000F0C9D"/>
    <w:rsid w:val="0010313B"/>
    <w:rsid w:val="00105D95"/>
    <w:rsid w:val="00110B15"/>
    <w:rsid w:val="001113D4"/>
    <w:rsid w:val="0011553D"/>
    <w:rsid w:val="00133D23"/>
    <w:rsid w:val="0014067F"/>
    <w:rsid w:val="00155018"/>
    <w:rsid w:val="00160C7D"/>
    <w:rsid w:val="00161D09"/>
    <w:rsid w:val="00171620"/>
    <w:rsid w:val="00171D4A"/>
    <w:rsid w:val="00192DDF"/>
    <w:rsid w:val="00197BFB"/>
    <w:rsid w:val="001D587D"/>
    <w:rsid w:val="001E2F56"/>
    <w:rsid w:val="001E552A"/>
    <w:rsid w:val="00200715"/>
    <w:rsid w:val="00203376"/>
    <w:rsid w:val="0020408A"/>
    <w:rsid w:val="00204969"/>
    <w:rsid w:val="00205CE6"/>
    <w:rsid w:val="002162E1"/>
    <w:rsid w:val="00221639"/>
    <w:rsid w:val="00233F93"/>
    <w:rsid w:val="0027739B"/>
    <w:rsid w:val="00287985"/>
    <w:rsid w:val="0029528F"/>
    <w:rsid w:val="002B5CDF"/>
    <w:rsid w:val="002C02CC"/>
    <w:rsid w:val="002C0654"/>
    <w:rsid w:val="002C518A"/>
    <w:rsid w:val="002C7C0B"/>
    <w:rsid w:val="00305DE3"/>
    <w:rsid w:val="00306B92"/>
    <w:rsid w:val="00344C4E"/>
    <w:rsid w:val="003625CB"/>
    <w:rsid w:val="0037528A"/>
    <w:rsid w:val="00381F11"/>
    <w:rsid w:val="0038507F"/>
    <w:rsid w:val="00391AA7"/>
    <w:rsid w:val="003D585B"/>
    <w:rsid w:val="003D657E"/>
    <w:rsid w:val="003E3CBC"/>
    <w:rsid w:val="003E561B"/>
    <w:rsid w:val="003F1D8D"/>
    <w:rsid w:val="004003A6"/>
    <w:rsid w:val="00414462"/>
    <w:rsid w:val="0045457E"/>
    <w:rsid w:val="00455DAB"/>
    <w:rsid w:val="00463DFD"/>
    <w:rsid w:val="0049474F"/>
    <w:rsid w:val="00495282"/>
    <w:rsid w:val="004C1272"/>
    <w:rsid w:val="004D57BE"/>
    <w:rsid w:val="004E4155"/>
    <w:rsid w:val="004F52C0"/>
    <w:rsid w:val="00505D15"/>
    <w:rsid w:val="00511D0D"/>
    <w:rsid w:val="005121F0"/>
    <w:rsid w:val="005371D9"/>
    <w:rsid w:val="00542C6C"/>
    <w:rsid w:val="005548C7"/>
    <w:rsid w:val="0057239A"/>
    <w:rsid w:val="005931B4"/>
    <w:rsid w:val="005B31C5"/>
    <w:rsid w:val="005E533F"/>
    <w:rsid w:val="005F1FE0"/>
    <w:rsid w:val="005F70E7"/>
    <w:rsid w:val="00613CA1"/>
    <w:rsid w:val="00614427"/>
    <w:rsid w:val="006532BE"/>
    <w:rsid w:val="006861A3"/>
    <w:rsid w:val="00686BD2"/>
    <w:rsid w:val="006A4913"/>
    <w:rsid w:val="006C6759"/>
    <w:rsid w:val="006D0924"/>
    <w:rsid w:val="006F781B"/>
    <w:rsid w:val="0072159F"/>
    <w:rsid w:val="00731B6E"/>
    <w:rsid w:val="00741140"/>
    <w:rsid w:val="0076495B"/>
    <w:rsid w:val="0079547C"/>
    <w:rsid w:val="007961B3"/>
    <w:rsid w:val="007C5CC0"/>
    <w:rsid w:val="007E67CF"/>
    <w:rsid w:val="007E7FFE"/>
    <w:rsid w:val="007F7773"/>
    <w:rsid w:val="00800C27"/>
    <w:rsid w:val="00813644"/>
    <w:rsid w:val="00820F48"/>
    <w:rsid w:val="00830627"/>
    <w:rsid w:val="00832151"/>
    <w:rsid w:val="00834B76"/>
    <w:rsid w:val="00842F0D"/>
    <w:rsid w:val="00855236"/>
    <w:rsid w:val="00864E51"/>
    <w:rsid w:val="008A1005"/>
    <w:rsid w:val="008B645F"/>
    <w:rsid w:val="00904568"/>
    <w:rsid w:val="0090647D"/>
    <w:rsid w:val="00914858"/>
    <w:rsid w:val="00916953"/>
    <w:rsid w:val="00924ACB"/>
    <w:rsid w:val="009252BE"/>
    <w:rsid w:val="00933A57"/>
    <w:rsid w:val="0094410F"/>
    <w:rsid w:val="00950C34"/>
    <w:rsid w:val="009530BE"/>
    <w:rsid w:val="00980178"/>
    <w:rsid w:val="00981DDE"/>
    <w:rsid w:val="00986375"/>
    <w:rsid w:val="009911BC"/>
    <w:rsid w:val="009A3DE7"/>
    <w:rsid w:val="009A60EB"/>
    <w:rsid w:val="009B6D2E"/>
    <w:rsid w:val="009C06F5"/>
    <w:rsid w:val="009D2741"/>
    <w:rsid w:val="009D5101"/>
    <w:rsid w:val="009D512C"/>
    <w:rsid w:val="009D7969"/>
    <w:rsid w:val="009E54BE"/>
    <w:rsid w:val="009E5BFA"/>
    <w:rsid w:val="00A06368"/>
    <w:rsid w:val="00A104CD"/>
    <w:rsid w:val="00A4750F"/>
    <w:rsid w:val="00A64073"/>
    <w:rsid w:val="00A82842"/>
    <w:rsid w:val="00A839A7"/>
    <w:rsid w:val="00A87FA5"/>
    <w:rsid w:val="00AA49C9"/>
    <w:rsid w:val="00AF0E62"/>
    <w:rsid w:val="00AF3E3F"/>
    <w:rsid w:val="00B11198"/>
    <w:rsid w:val="00B15267"/>
    <w:rsid w:val="00B60A2C"/>
    <w:rsid w:val="00B73EA5"/>
    <w:rsid w:val="00B81F8C"/>
    <w:rsid w:val="00B8337D"/>
    <w:rsid w:val="00B85D3B"/>
    <w:rsid w:val="00B931F5"/>
    <w:rsid w:val="00B94431"/>
    <w:rsid w:val="00BC4BBA"/>
    <w:rsid w:val="00BD3620"/>
    <w:rsid w:val="00C27D6E"/>
    <w:rsid w:val="00C45E58"/>
    <w:rsid w:val="00C4674D"/>
    <w:rsid w:val="00C50CA4"/>
    <w:rsid w:val="00C57582"/>
    <w:rsid w:val="00CA02CF"/>
    <w:rsid w:val="00CB06D0"/>
    <w:rsid w:val="00CC4C1D"/>
    <w:rsid w:val="00CD5533"/>
    <w:rsid w:val="00CF0566"/>
    <w:rsid w:val="00D10AE9"/>
    <w:rsid w:val="00D458C6"/>
    <w:rsid w:val="00D478A0"/>
    <w:rsid w:val="00D70ECD"/>
    <w:rsid w:val="00D86FC4"/>
    <w:rsid w:val="00D95918"/>
    <w:rsid w:val="00DA62F1"/>
    <w:rsid w:val="00DA6B43"/>
    <w:rsid w:val="00DB642C"/>
    <w:rsid w:val="00DC0033"/>
    <w:rsid w:val="00DC108C"/>
    <w:rsid w:val="00DC4E36"/>
    <w:rsid w:val="00DD7EF2"/>
    <w:rsid w:val="00DE1BE2"/>
    <w:rsid w:val="00DE253D"/>
    <w:rsid w:val="00DF6621"/>
    <w:rsid w:val="00DF6EA6"/>
    <w:rsid w:val="00E0145B"/>
    <w:rsid w:val="00E06E3E"/>
    <w:rsid w:val="00E14527"/>
    <w:rsid w:val="00E2613F"/>
    <w:rsid w:val="00E26EA2"/>
    <w:rsid w:val="00E415C6"/>
    <w:rsid w:val="00E578AF"/>
    <w:rsid w:val="00E62439"/>
    <w:rsid w:val="00E70372"/>
    <w:rsid w:val="00E93E4D"/>
    <w:rsid w:val="00EA0195"/>
    <w:rsid w:val="00EA2502"/>
    <w:rsid w:val="00F01461"/>
    <w:rsid w:val="00F0403A"/>
    <w:rsid w:val="00F05998"/>
    <w:rsid w:val="00F13261"/>
    <w:rsid w:val="00F52406"/>
    <w:rsid w:val="00F60CC1"/>
    <w:rsid w:val="00F762FA"/>
    <w:rsid w:val="00F77DDB"/>
    <w:rsid w:val="00F80AA9"/>
    <w:rsid w:val="00F85A3A"/>
    <w:rsid w:val="00F96F06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A8C71"/>
  <w15:docId w15:val="{2F56376D-402E-41C6-959E-81698582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1B6E"/>
    <w:pPr>
      <w:spacing w:after="0" w:line="240" w:lineRule="auto"/>
    </w:pPr>
    <w:rPr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7E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4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06368"/>
  </w:style>
  <w:style w:type="paragraph" w:styleId="NormalWeb">
    <w:name w:val="Normal (Web)"/>
    <w:basedOn w:val="Normal"/>
    <w:uiPriority w:val="99"/>
    <w:semiHidden/>
    <w:unhideWhenUsed/>
    <w:rsid w:val="00A0636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  <w:lang w:bidi="th-TH"/>
    </w:rPr>
  </w:style>
  <w:style w:type="character" w:styleId="Emphasis">
    <w:name w:val="Emphasis"/>
    <w:basedOn w:val="DefaultParagraphFont"/>
    <w:uiPriority w:val="20"/>
    <w:qFormat/>
    <w:rsid w:val="00A06368"/>
    <w:rPr>
      <w:i/>
      <w:iCs/>
    </w:rPr>
  </w:style>
  <w:style w:type="paragraph" w:customStyle="1" w:styleId="Default">
    <w:name w:val="Default"/>
    <w:rsid w:val="00DD7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table" w:customStyle="1" w:styleId="LightShading1">
    <w:name w:val="Light Shading1"/>
    <w:basedOn w:val="TableNormal"/>
    <w:uiPriority w:val="60"/>
    <w:rsid w:val="001031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A02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E253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st">
    <w:name w:val="st"/>
    <w:basedOn w:val="DefaultParagraphFont"/>
    <w:rsid w:val="00F52406"/>
  </w:style>
  <w:style w:type="paragraph" w:styleId="BodyTextIndent2">
    <w:name w:val="Body Text Indent 2"/>
    <w:basedOn w:val="Normal"/>
    <w:link w:val="BodyTextIndent2Char"/>
    <w:rsid w:val="00800C27"/>
    <w:pPr>
      <w:spacing w:after="120" w:line="480" w:lineRule="auto"/>
      <w:ind w:left="283"/>
    </w:pPr>
    <w:rPr>
      <w:rFonts w:ascii="Calibri" w:eastAsia="Calibri" w:hAnsi="Calibri" w:cs="Cordia New"/>
      <w:szCs w:val="28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800C27"/>
    <w:rPr>
      <w:rFonts w:ascii="Calibri" w:eastAsia="Calibri" w:hAnsi="Calibri" w:cs="Cordia New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6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7D8"/>
  </w:style>
  <w:style w:type="paragraph" w:styleId="Footer">
    <w:name w:val="footer"/>
    <w:basedOn w:val="Normal"/>
    <w:link w:val="FooterChar"/>
    <w:uiPriority w:val="99"/>
    <w:unhideWhenUsed/>
    <w:rsid w:val="0006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7D8"/>
  </w:style>
  <w:style w:type="character" w:styleId="Hyperlink">
    <w:name w:val="Hyperlink"/>
    <w:basedOn w:val="DefaultParagraphFont"/>
    <w:uiPriority w:val="99"/>
    <w:unhideWhenUsed/>
    <w:rsid w:val="002C0654"/>
    <w:rPr>
      <w:color w:val="0563C1" w:themeColor="hyperlink"/>
      <w:u w:val="single"/>
    </w:rPr>
  </w:style>
  <w:style w:type="paragraph" w:customStyle="1" w:styleId="AuthorInfo">
    <w:name w:val="Author Info"/>
    <w:basedOn w:val="Normal"/>
    <w:rsid w:val="0076495B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9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0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5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0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Chompunut Permkam</dc:creator>
  <cp:lastModifiedBy>Putu Cri Devischa Gallantiswara</cp:lastModifiedBy>
  <cp:revision>7</cp:revision>
  <cp:lastPrinted>2017-01-23T02:44:00Z</cp:lastPrinted>
  <dcterms:created xsi:type="dcterms:W3CDTF">2019-11-04T05:09:00Z</dcterms:created>
  <dcterms:modified xsi:type="dcterms:W3CDTF">2019-11-04T10:40:00Z</dcterms:modified>
</cp:coreProperties>
</file>